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06" w:rsidRDefault="000E4E06" w:rsidP="000E4E06">
      <w:pPr>
        <w:tabs>
          <w:tab w:val="left" w:pos="380"/>
        </w:tabs>
        <w:overflowPunct w:val="0"/>
        <w:autoSpaceDE w:val="0"/>
        <w:spacing w:line="360" w:lineRule="auto"/>
        <w:ind w:right="202"/>
        <w:jc w:val="center"/>
        <w:textAlignment w:val="baseline"/>
        <w:rPr>
          <w:b/>
        </w:rPr>
      </w:pPr>
      <w:r>
        <w:rPr>
          <w:b/>
        </w:rPr>
        <w:t xml:space="preserve">Protokół XLIII sesji Rady Gminy Zławieś Wielka </w:t>
      </w:r>
      <w:r>
        <w:rPr>
          <w:b/>
        </w:rPr>
        <w:br/>
        <w:t>z dnia 28 czerwca</w:t>
      </w:r>
      <w:r w:rsidR="00032674">
        <w:rPr>
          <w:b/>
        </w:rPr>
        <w:t xml:space="preserve"> </w:t>
      </w:r>
      <w:r>
        <w:rPr>
          <w:b/>
        </w:rPr>
        <w:t>2018 r.</w:t>
      </w:r>
    </w:p>
    <w:p w:rsidR="000E4E06" w:rsidRDefault="000E4E06" w:rsidP="000E4E06">
      <w:r>
        <w:t>Sesja odbyła się w Urzędzie Gminy w Złejwsi Wielkiej w godzinach od 14</w:t>
      </w:r>
      <w:r>
        <w:rPr>
          <w:vertAlign w:val="superscript"/>
        </w:rPr>
        <w:t>0</w:t>
      </w:r>
      <w:r w:rsidR="00032674">
        <w:rPr>
          <w:vertAlign w:val="superscript"/>
        </w:rPr>
        <w:t>5</w:t>
      </w:r>
      <w:r>
        <w:t xml:space="preserve"> do 1</w:t>
      </w:r>
      <w:r w:rsidR="00032674">
        <w:t>5</w:t>
      </w:r>
      <w:r>
        <w:rPr>
          <w:vertAlign w:val="superscript"/>
        </w:rPr>
        <w:t>5</w:t>
      </w:r>
      <w:r w:rsidR="00032674">
        <w:rPr>
          <w:vertAlign w:val="superscript"/>
        </w:rPr>
        <w:t>8</w:t>
      </w:r>
      <w:r>
        <w:t>.</w:t>
      </w:r>
    </w:p>
    <w:p w:rsidR="000E4E06" w:rsidRDefault="000E4E06" w:rsidP="000E4E06">
      <w:r>
        <w:t xml:space="preserve">Wzięło w niej udział 13 radnych, </w:t>
      </w:r>
      <w:r w:rsidR="00B3656E">
        <w:t>8</w:t>
      </w:r>
      <w:r>
        <w:t xml:space="preserve"> pracowników urzędu gminy oraz </w:t>
      </w:r>
      <w:r w:rsidR="00032674">
        <w:t>2</w:t>
      </w:r>
      <w:r>
        <w:t xml:space="preserve"> zaproszonych gości</w:t>
      </w:r>
      <w:r w:rsidR="00032674">
        <w:t xml:space="preserve">. </w:t>
      </w:r>
    </w:p>
    <w:p w:rsidR="000E4E06" w:rsidRDefault="000E4E06" w:rsidP="000E4E06">
      <w:pPr>
        <w:jc w:val="both"/>
      </w:pPr>
    </w:p>
    <w:p w:rsidR="000E4E06" w:rsidRDefault="000E4E06" w:rsidP="000E4E06">
      <w:pPr>
        <w:jc w:val="both"/>
      </w:pPr>
      <w:r>
        <w:t xml:space="preserve">Sesji przewodniczył p. Piotr Pawlikowski – przewodniczący Rady Gminy, który na wstępie </w:t>
      </w:r>
      <w:r w:rsidR="00032674">
        <w:t>przeprosił</w:t>
      </w:r>
      <w:r w:rsidR="0040255B">
        <w:t xml:space="preserve"> zebranych za to, że sesja rozpoczęła się 5 minut później niż planowano.</w:t>
      </w:r>
      <w:r w:rsidR="00032674">
        <w:t xml:space="preserve"> </w:t>
      </w:r>
      <w:r w:rsidR="0040255B">
        <w:t>P</w:t>
      </w:r>
      <w:r>
        <w:t>owitał wszystkich obecnych. Na podstawie listy obecności stwierdził, że w sesji uczestniczy 1</w:t>
      </w:r>
      <w:r w:rsidR="007D3743">
        <w:t>1</w:t>
      </w:r>
      <w:r>
        <w:t xml:space="preserve"> radnych, wobec czego rada może podejmować prawomocne uchwały</w:t>
      </w:r>
      <w:r w:rsidR="007D3743">
        <w:t xml:space="preserve">. W trakcie trwania obrad na sesję przybył spóźniony radny Janusz Błędowski oraz radny Jerzy Dudzic. </w:t>
      </w:r>
      <w:r>
        <w:br/>
      </w:r>
    </w:p>
    <w:p w:rsidR="000E4E06" w:rsidRDefault="000E4E06" w:rsidP="000E4E06">
      <w:pPr>
        <w:spacing w:after="120"/>
        <w:jc w:val="both"/>
      </w:pPr>
      <w:r>
        <w:t>Radni nieobecni usprawiedliwieni:</w:t>
      </w:r>
    </w:p>
    <w:p w:rsidR="000E4E06" w:rsidRDefault="000E4E06" w:rsidP="000E4E06">
      <w:pPr>
        <w:widowControl w:val="0"/>
        <w:numPr>
          <w:ilvl w:val="0"/>
          <w:numId w:val="1"/>
        </w:numPr>
        <w:suppressAutoHyphens/>
        <w:spacing w:line="360" w:lineRule="auto"/>
        <w:ind w:left="714" w:hanging="357"/>
        <w:jc w:val="both"/>
      </w:pPr>
      <w:r>
        <w:t>Andrzej Pyzik</w:t>
      </w:r>
    </w:p>
    <w:p w:rsidR="000E4E06" w:rsidRDefault="00032674" w:rsidP="000E4E06">
      <w:pPr>
        <w:widowControl w:val="0"/>
        <w:numPr>
          <w:ilvl w:val="0"/>
          <w:numId w:val="1"/>
        </w:numPr>
        <w:suppressAutoHyphens/>
        <w:spacing w:line="360" w:lineRule="auto"/>
        <w:ind w:left="714" w:hanging="357"/>
        <w:jc w:val="both"/>
      </w:pPr>
      <w:r>
        <w:t>Rafał Żelazek</w:t>
      </w:r>
    </w:p>
    <w:p w:rsidR="000E4E06" w:rsidRDefault="000E4E06" w:rsidP="000E4E06">
      <w:pPr>
        <w:jc w:val="both"/>
        <w:rPr>
          <w:b/>
        </w:rPr>
      </w:pPr>
      <w:r>
        <w:rPr>
          <w:b/>
        </w:rPr>
        <w:t>Piotr Pawlikowski – przewodniczący Rady Gminy</w:t>
      </w:r>
      <w:r>
        <w:t xml:space="preserve"> wyjaśnił, że porządek obrad zmienił się w stosunku do komisji</w:t>
      </w:r>
      <w:r w:rsidR="00C4370B">
        <w:t>,</w:t>
      </w:r>
      <w:r w:rsidR="007D3743">
        <w:t xml:space="preserve"> powiedział, że doszły dwie nowe uchwały oznaczone </w:t>
      </w:r>
      <w:r w:rsidR="00C418E6">
        <w:t>w</w:t>
      </w:r>
      <w:r w:rsidR="007D3743">
        <w:t xml:space="preserve"> porządku obrad numerami 11. i 12</w:t>
      </w:r>
      <w:r>
        <w:t>. Zapytał, czy radni mają do niego uwagi. Nikt z radnych nie zgłosił się. W wyniku przeprowadzonego głosowania Rada Gminy jednogłośnie przyjęła następujący porządek obrad:</w:t>
      </w:r>
    </w:p>
    <w:p w:rsidR="000E4E06" w:rsidRDefault="000E4E06" w:rsidP="000E4E06"/>
    <w:p w:rsidR="00C4370B" w:rsidRPr="001902C9" w:rsidRDefault="00C4370B" w:rsidP="00C4370B">
      <w:pPr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60" w:line="360" w:lineRule="auto"/>
        <w:ind w:left="900" w:right="202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>Sprawy organizacyjne:</w:t>
      </w:r>
    </w:p>
    <w:p w:rsidR="00C4370B" w:rsidRPr="001902C9" w:rsidRDefault="00C4370B" w:rsidP="00C4370B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160" w:line="360" w:lineRule="auto"/>
        <w:ind w:right="202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 xml:space="preserve">Otwarcie obrad XLIII sesji Rady Gminy. </w:t>
      </w:r>
    </w:p>
    <w:p w:rsidR="00C4370B" w:rsidRPr="001902C9" w:rsidRDefault="00C4370B" w:rsidP="00C4370B">
      <w:pPr>
        <w:numPr>
          <w:ilvl w:val="2"/>
          <w:numId w:val="3"/>
        </w:numPr>
        <w:tabs>
          <w:tab w:val="left" w:pos="9900"/>
        </w:tabs>
        <w:overflowPunct w:val="0"/>
        <w:autoSpaceDE w:val="0"/>
        <w:autoSpaceDN w:val="0"/>
        <w:adjustRightInd w:val="0"/>
        <w:spacing w:after="160" w:line="360" w:lineRule="auto"/>
        <w:ind w:right="202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 xml:space="preserve">Stwierdzenie prawomocności obrad. </w:t>
      </w:r>
    </w:p>
    <w:p w:rsidR="00C4370B" w:rsidRPr="001902C9" w:rsidRDefault="00C4370B" w:rsidP="00C4370B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160" w:line="360" w:lineRule="auto"/>
        <w:ind w:right="202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>Przyjęcie wniosków do porządku obrad.</w:t>
      </w:r>
    </w:p>
    <w:p w:rsidR="00C4370B" w:rsidRPr="001902C9" w:rsidRDefault="00C4370B" w:rsidP="00C4370B">
      <w:pPr>
        <w:numPr>
          <w:ilvl w:val="2"/>
          <w:numId w:val="3"/>
        </w:numPr>
        <w:overflowPunct w:val="0"/>
        <w:autoSpaceDE w:val="0"/>
        <w:autoSpaceDN w:val="0"/>
        <w:adjustRightInd w:val="0"/>
        <w:spacing w:after="160" w:line="360" w:lineRule="auto"/>
        <w:ind w:right="202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>Przyjęcie protokołu z XLII sesji Rady Gminy.</w:t>
      </w:r>
    </w:p>
    <w:p w:rsidR="00C4370B" w:rsidRPr="001902C9" w:rsidRDefault="00C4370B" w:rsidP="00C4370B">
      <w:pPr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60" w:line="360" w:lineRule="auto"/>
        <w:ind w:left="900" w:right="202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 xml:space="preserve">Sprawozdanie z wykonania budżetu gminy za 2017 rok oraz zapoznanie z opinią RIO w sprawie wykonania budżetu. </w:t>
      </w:r>
    </w:p>
    <w:p w:rsidR="00C4370B" w:rsidRPr="001902C9" w:rsidRDefault="00C4370B" w:rsidP="00C4370B">
      <w:pPr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60" w:line="360" w:lineRule="auto"/>
        <w:ind w:left="900" w:right="202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>Wystąpienie przewodniczącego Komisji Rewizyjnej z wnioskiem o udzielenie absolutorium oraz zapoznanie z opinią RIO w sprawie wniosku.</w:t>
      </w:r>
    </w:p>
    <w:p w:rsidR="00C4370B" w:rsidRPr="001902C9" w:rsidRDefault="00C4370B" w:rsidP="00C4370B">
      <w:pPr>
        <w:numPr>
          <w:ilvl w:val="2"/>
          <w:numId w:val="3"/>
        </w:numPr>
        <w:spacing w:after="240"/>
        <w:contextualSpacing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>Podjęcie uchwały w sprawie zatwierdzenia sprawozdania finansowego oraz sprawozdania z wykonania budżetu za 2017 rok,</w:t>
      </w:r>
      <w:r w:rsidRPr="001902C9">
        <w:rPr>
          <w:rFonts w:eastAsia="Calibri"/>
          <w:lang w:eastAsia="en-US"/>
        </w:rPr>
        <w:br/>
      </w:r>
    </w:p>
    <w:p w:rsidR="00C4370B" w:rsidRPr="001902C9" w:rsidRDefault="00C4370B" w:rsidP="00C4370B">
      <w:pPr>
        <w:numPr>
          <w:ilvl w:val="2"/>
          <w:numId w:val="3"/>
        </w:numPr>
        <w:spacing w:line="259" w:lineRule="auto"/>
        <w:contextualSpacing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 xml:space="preserve">Podjęcie uchwały </w:t>
      </w:r>
      <w:bookmarkStart w:id="0" w:name="_Hlk519251706"/>
      <w:r w:rsidRPr="001902C9">
        <w:rPr>
          <w:rFonts w:eastAsia="Calibri"/>
          <w:lang w:eastAsia="en-US"/>
        </w:rPr>
        <w:t xml:space="preserve">w sprawie udzielenia absolutorium z tytułu wykonania budżetu za 2017 rok </w:t>
      </w:r>
      <w:bookmarkEnd w:id="0"/>
      <w:r w:rsidRPr="001902C9">
        <w:rPr>
          <w:rFonts w:eastAsia="Calibri"/>
          <w:lang w:eastAsia="en-US"/>
        </w:rPr>
        <w:t>– poprzedzone dyskusją.</w:t>
      </w:r>
      <w:r w:rsidRPr="001902C9">
        <w:rPr>
          <w:rFonts w:eastAsia="Calibri"/>
          <w:lang w:eastAsia="en-US"/>
        </w:rPr>
        <w:br/>
      </w:r>
    </w:p>
    <w:p w:rsidR="00C4370B" w:rsidRPr="001902C9" w:rsidRDefault="00C4370B" w:rsidP="00C4370B">
      <w:pPr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60" w:line="360" w:lineRule="auto"/>
        <w:ind w:left="900" w:right="202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>Podjęcie uchwał:</w:t>
      </w:r>
    </w:p>
    <w:p w:rsidR="00C4370B" w:rsidRPr="001902C9" w:rsidRDefault="00C4370B" w:rsidP="00C4370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 xml:space="preserve">zmieniającą uchwałę w sprawie </w:t>
      </w:r>
      <w:r w:rsidRPr="001902C9">
        <w:rPr>
          <w:rFonts w:eastAsia="Calibri"/>
          <w:shd w:val="clear" w:color="auto" w:fill="FFFFFF"/>
          <w:lang w:eastAsia="en-US"/>
        </w:rPr>
        <w:t>uchwalenia Wieloletniej Prognozy Finansowej Gminy Zławieś Wielka na lata 2011-2032,</w:t>
      </w:r>
    </w:p>
    <w:p w:rsidR="00C4370B" w:rsidRPr="001902C9" w:rsidRDefault="00C4370B" w:rsidP="00C4370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lastRenderedPageBreak/>
        <w:t>zmieniającą uchwałę w sprawie budżetu gminy Zławieś Wielka na 2018 rok,</w:t>
      </w:r>
    </w:p>
    <w:p w:rsidR="00C4370B" w:rsidRPr="001902C9" w:rsidRDefault="00C4370B" w:rsidP="00C4370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>w sprawie miejscowego planu zagospodarowania przestrzennego dla działek położonych we wschodniej części miejscowości Czarne Błoto – gmina Zławieś Wielka,</w:t>
      </w:r>
    </w:p>
    <w:p w:rsidR="00C4370B" w:rsidRPr="001902C9" w:rsidRDefault="00C4370B" w:rsidP="00C4370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>w sprawie przystąpienia do sporządzenia miejscowego planu zagospodarowania przestrzennego dla działek nr 269 i 268/4 położonych w miejscowości Pędzewo – gmina Zławieś Wielka,</w:t>
      </w:r>
    </w:p>
    <w:p w:rsidR="00C4370B" w:rsidRPr="001902C9" w:rsidRDefault="00C4370B" w:rsidP="00C4370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>w sprawie przystąpienia do sporządzenia miejscowego planu zagospodarowania przestrzennego dla działek położonych we wschodniej i zachodniej części miejscowości Toporzysko oraz w zachodniej części miejscowości Zławieś Wielka – gmina Zławieś Wielka,</w:t>
      </w:r>
    </w:p>
    <w:p w:rsidR="00C4370B" w:rsidRPr="001902C9" w:rsidRDefault="00C4370B" w:rsidP="00C4370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1902C9">
        <w:rPr>
          <w:rFonts w:eastAsia="Calibri"/>
          <w:lang w:eastAsia="en-US"/>
        </w:rPr>
        <w:t>w sprawie przystąpienia do sporządzenia zmiany studium uwarunkowań i kierunków zagospodarowania przestrzennego gmina Zławieś Wielka,</w:t>
      </w:r>
    </w:p>
    <w:p w:rsidR="00C4370B" w:rsidRPr="001902C9" w:rsidRDefault="00C4370B" w:rsidP="00C4370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1902C9">
        <w:rPr>
          <w:rFonts w:eastAsia="Calibri"/>
          <w:lang w:eastAsia="en-US"/>
        </w:rPr>
        <w:t>w sprawie przyjęcia projektu regulaminu dostarczania wody i odprowadzania ścieków,</w:t>
      </w:r>
    </w:p>
    <w:p w:rsidR="00C4370B" w:rsidRPr="001902C9" w:rsidRDefault="00C4370B" w:rsidP="00C4370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1902C9">
        <w:rPr>
          <w:rFonts w:eastAsia="Calibri"/>
          <w:lang w:eastAsia="en-US"/>
        </w:rPr>
        <w:t>w sprawie dopłat dla grup taryfowych odbiorców usług w zakresie odprowadzania ścieków,</w:t>
      </w:r>
    </w:p>
    <w:p w:rsidR="00C4370B" w:rsidRPr="001902C9" w:rsidRDefault="00C4370B" w:rsidP="00C4370B">
      <w:pPr>
        <w:numPr>
          <w:ilvl w:val="2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1902C9">
        <w:rPr>
          <w:rFonts w:eastAsia="Calibri"/>
          <w:lang w:eastAsia="en-US"/>
        </w:rPr>
        <w:t>w sprawie wynagrodzenia wójta Gminy Zławieś Wielka,</w:t>
      </w:r>
    </w:p>
    <w:p w:rsidR="00C4370B" w:rsidRPr="00C4370B" w:rsidRDefault="00C4370B" w:rsidP="00C4370B">
      <w:pPr>
        <w:numPr>
          <w:ilvl w:val="2"/>
          <w:numId w:val="3"/>
        </w:numPr>
        <w:tabs>
          <w:tab w:val="clear" w:pos="973"/>
          <w:tab w:val="num" w:pos="720"/>
          <w:tab w:val="left" w:pos="1134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C4370B">
        <w:rPr>
          <w:rFonts w:eastAsia="Calibri"/>
          <w:color w:val="000000" w:themeColor="text1"/>
          <w:lang w:eastAsia="en-US"/>
        </w:rPr>
        <w:t>w sprawie zasięgnięcia opinii jednostek pomocniczych Gminy Zławieś Wielka.</w:t>
      </w:r>
    </w:p>
    <w:p w:rsidR="00C4370B" w:rsidRPr="00C4370B" w:rsidRDefault="00C4370B" w:rsidP="00C4370B">
      <w:pPr>
        <w:numPr>
          <w:ilvl w:val="2"/>
          <w:numId w:val="3"/>
        </w:numPr>
        <w:tabs>
          <w:tab w:val="left" w:pos="720"/>
          <w:tab w:val="left" w:pos="1134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C4370B">
        <w:rPr>
          <w:color w:val="000000" w:themeColor="text1"/>
        </w:rPr>
        <w:t>w sprawie wydzierżawienia pomieszczeń w budynkach stanowiących własność Gminy Zławieś Wielka położonych w miejscowościach Zławieś Wielka, Rzęczkowo, Górsk z przeznaczeniem na prowadzenie działalności leczniczej,</w:t>
      </w:r>
    </w:p>
    <w:p w:rsidR="00C4370B" w:rsidRPr="00C4370B" w:rsidRDefault="00C4370B" w:rsidP="00C4370B">
      <w:pPr>
        <w:numPr>
          <w:ilvl w:val="2"/>
          <w:numId w:val="3"/>
        </w:numPr>
        <w:tabs>
          <w:tab w:val="left" w:pos="720"/>
          <w:tab w:val="left" w:pos="1134"/>
        </w:tabs>
        <w:overflowPunct w:val="0"/>
        <w:autoSpaceDE w:val="0"/>
        <w:autoSpaceDN w:val="0"/>
        <w:adjustRightInd w:val="0"/>
        <w:spacing w:after="120" w:line="259" w:lineRule="auto"/>
        <w:ind w:right="204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C4370B">
        <w:rPr>
          <w:rFonts w:eastAsia="Calibri"/>
          <w:color w:val="000000" w:themeColor="text1"/>
          <w:lang w:eastAsia="en-US"/>
        </w:rPr>
        <w:t>zmieniająca uchwałę w sprawie przyjęcia Strategii Rozwoju Gminy Zławieś Wielka na lata 2016-2023</w:t>
      </w:r>
    </w:p>
    <w:p w:rsidR="00C4370B" w:rsidRPr="001902C9" w:rsidRDefault="00C4370B" w:rsidP="00C4370B">
      <w:pPr>
        <w:numPr>
          <w:ilvl w:val="0"/>
          <w:numId w:val="3"/>
        </w:numPr>
        <w:tabs>
          <w:tab w:val="left" w:pos="720"/>
          <w:tab w:val="left" w:pos="993"/>
        </w:tabs>
        <w:overflowPunct w:val="0"/>
        <w:autoSpaceDE w:val="0"/>
        <w:autoSpaceDN w:val="0"/>
        <w:adjustRightInd w:val="0"/>
        <w:spacing w:after="160" w:line="360" w:lineRule="auto"/>
        <w:ind w:left="540" w:right="202" w:firstLine="0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>Informacja wójta o pracach między sesjami.</w:t>
      </w:r>
    </w:p>
    <w:p w:rsidR="00C4370B" w:rsidRPr="001902C9" w:rsidRDefault="00C4370B" w:rsidP="00C4370B">
      <w:pPr>
        <w:numPr>
          <w:ilvl w:val="0"/>
          <w:numId w:val="3"/>
        </w:numPr>
        <w:tabs>
          <w:tab w:val="left" w:pos="720"/>
          <w:tab w:val="left" w:pos="851"/>
        </w:tabs>
        <w:overflowPunct w:val="0"/>
        <w:autoSpaceDE w:val="0"/>
        <w:autoSpaceDN w:val="0"/>
        <w:adjustRightInd w:val="0"/>
        <w:spacing w:after="160" w:line="360" w:lineRule="auto"/>
        <w:ind w:left="540" w:right="202" w:firstLine="0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 xml:space="preserve"> Wolne wnioski i zapytania.</w:t>
      </w:r>
    </w:p>
    <w:p w:rsidR="00C4370B" w:rsidRPr="00B3656E" w:rsidRDefault="00C4370B" w:rsidP="002F05C5">
      <w:pPr>
        <w:numPr>
          <w:ilvl w:val="0"/>
          <w:numId w:val="3"/>
        </w:numPr>
        <w:tabs>
          <w:tab w:val="left" w:pos="720"/>
          <w:tab w:val="left" w:pos="851"/>
        </w:tabs>
        <w:overflowPunct w:val="0"/>
        <w:autoSpaceDE w:val="0"/>
        <w:autoSpaceDN w:val="0"/>
        <w:adjustRightInd w:val="0"/>
        <w:spacing w:after="160" w:line="360" w:lineRule="auto"/>
        <w:ind w:left="540" w:right="202" w:firstLine="0"/>
        <w:jc w:val="both"/>
        <w:textAlignment w:val="baseline"/>
        <w:rPr>
          <w:rFonts w:eastAsia="Calibri"/>
          <w:lang w:eastAsia="en-US"/>
        </w:rPr>
      </w:pPr>
      <w:r w:rsidRPr="001902C9">
        <w:rPr>
          <w:rFonts w:eastAsia="Calibri"/>
          <w:lang w:eastAsia="en-US"/>
        </w:rPr>
        <w:t xml:space="preserve"> Zamknięcie obrad XLIII sesji Rady Gminy Zławieś Wielka.</w:t>
      </w:r>
      <w:r w:rsidRPr="001902C9">
        <w:rPr>
          <w:rFonts w:eastAsia="Calibri"/>
          <w:lang w:eastAsia="en-US"/>
        </w:rPr>
        <w:tab/>
      </w:r>
    </w:p>
    <w:p w:rsidR="000E4E06" w:rsidRDefault="000E4E06" w:rsidP="002F05C5">
      <w:pPr>
        <w:tabs>
          <w:tab w:val="left" w:pos="720"/>
        </w:tabs>
        <w:overflowPunct w:val="0"/>
        <w:autoSpaceDE w:val="0"/>
        <w:autoSpaceDN w:val="0"/>
        <w:adjustRightInd w:val="0"/>
        <w:spacing w:after="240"/>
        <w:ind w:right="204"/>
        <w:jc w:val="both"/>
        <w:textAlignment w:val="baseline"/>
      </w:pPr>
      <w:bookmarkStart w:id="1" w:name="_Hlk519248488"/>
      <w:r>
        <w:rPr>
          <w:b/>
        </w:rPr>
        <w:t xml:space="preserve">Piotr Pawlikowski – przewodniczący Rady Gminy </w:t>
      </w:r>
      <w:bookmarkEnd w:id="1"/>
      <w:r>
        <w:t>zapytał, czy radni mają uwagi do protokoł</w:t>
      </w:r>
      <w:r w:rsidR="00C4370B">
        <w:t>u</w:t>
      </w:r>
      <w:r>
        <w:t xml:space="preserve"> z </w:t>
      </w:r>
      <w:r w:rsidR="00C4370B">
        <w:t>XLII</w:t>
      </w:r>
      <w:r>
        <w:t xml:space="preserve"> sesji</w:t>
      </w:r>
      <w:r w:rsidR="00C4370B">
        <w:t xml:space="preserve">, który był ogólnie dostępny </w:t>
      </w:r>
      <w:r w:rsidR="00994FFA">
        <w:t>i można było się z nim zapoznać</w:t>
      </w:r>
      <w:r>
        <w:t>. Nikt z radnych nie miał uwag.  W wyniku przeprowadzon</w:t>
      </w:r>
      <w:r w:rsidR="00994FFA">
        <w:t>ego głosowania protokół został przyjęty jednogłośnie.</w:t>
      </w:r>
      <w:r>
        <w:t xml:space="preserve"> </w:t>
      </w:r>
    </w:p>
    <w:p w:rsidR="00E04D1A" w:rsidRDefault="006A1751" w:rsidP="002F05C5">
      <w:pPr>
        <w:jc w:val="both"/>
      </w:pPr>
      <w:r>
        <w:t xml:space="preserve">Ad. 2 </w:t>
      </w:r>
    </w:p>
    <w:p w:rsidR="006A1751" w:rsidRDefault="006A1751" w:rsidP="002F05C5">
      <w:pPr>
        <w:jc w:val="both"/>
      </w:pPr>
    </w:p>
    <w:p w:rsidR="006A1751" w:rsidRPr="006A1751" w:rsidRDefault="006A1751" w:rsidP="006A1751">
      <w:pPr>
        <w:spacing w:after="240"/>
        <w:jc w:val="both"/>
      </w:pPr>
      <w:r>
        <w:rPr>
          <w:b/>
        </w:rPr>
        <w:t xml:space="preserve">Piotr Pawlikowski – przewodniczący Rady Gminy </w:t>
      </w:r>
      <w:r>
        <w:t>p</w:t>
      </w:r>
      <w:r w:rsidRPr="006A1751">
        <w:t>oprosił panią skarbnik o przedstawienie sprawozdania z wykonania budżetu i odczytanie opinii RIO.</w:t>
      </w:r>
    </w:p>
    <w:p w:rsidR="006A1751" w:rsidRPr="006A1751" w:rsidRDefault="006A1751" w:rsidP="006A1751">
      <w:pPr>
        <w:spacing w:after="120"/>
        <w:jc w:val="both"/>
        <w:rPr>
          <w:b/>
        </w:rPr>
      </w:pPr>
      <w:r w:rsidRPr="006A1751">
        <w:rPr>
          <w:b/>
        </w:rPr>
        <w:t>Justyna Brzozowska – skarbnik gminy</w:t>
      </w:r>
      <w:r>
        <w:rPr>
          <w:b/>
        </w:rPr>
        <w:t xml:space="preserve"> </w:t>
      </w:r>
      <w:r w:rsidR="0067122F" w:rsidRPr="0067122F">
        <w:t>przedstawiła</w:t>
      </w:r>
      <w:r w:rsidR="0067122F">
        <w:rPr>
          <w:b/>
        </w:rPr>
        <w:t xml:space="preserve"> </w:t>
      </w:r>
      <w:r w:rsidR="0067122F" w:rsidRPr="006A1751">
        <w:t>prezentację, dot. wykonania budżetu gminy za 201</w:t>
      </w:r>
      <w:r w:rsidR="0067122F">
        <w:t>7</w:t>
      </w:r>
      <w:r w:rsidR="0067122F" w:rsidRPr="006A1751">
        <w:t xml:space="preserve"> r., która została wyświetlona na ekranie</w:t>
      </w:r>
      <w:r w:rsidR="0067122F">
        <w:t>.</w:t>
      </w:r>
      <w:r w:rsidR="0067122F" w:rsidRPr="006A1751">
        <w:t xml:space="preserve"> </w:t>
      </w:r>
      <w:r w:rsidR="0067122F">
        <w:t>O</w:t>
      </w:r>
      <w:r w:rsidRPr="006A1751">
        <w:t>dczytała opinie</w:t>
      </w:r>
      <w:r w:rsidR="0067122F">
        <w:t xml:space="preserve"> RIO </w:t>
      </w:r>
      <w:r w:rsidRPr="006A1751">
        <w:t>w sprawie sprawozdania z wykonania budżetu za 201</w:t>
      </w:r>
      <w:r w:rsidR="0067122F">
        <w:t>7</w:t>
      </w:r>
      <w:r w:rsidRPr="006A1751">
        <w:t xml:space="preserve"> r.– informacje w załączeniu do protokołu.</w:t>
      </w:r>
    </w:p>
    <w:p w:rsidR="006A1751" w:rsidRDefault="006A1751" w:rsidP="002F05C5">
      <w:pPr>
        <w:jc w:val="both"/>
      </w:pPr>
    </w:p>
    <w:p w:rsidR="00994FFA" w:rsidRDefault="00994FFA" w:rsidP="002F05C5">
      <w:pPr>
        <w:jc w:val="both"/>
      </w:pPr>
    </w:p>
    <w:p w:rsidR="00C614DC" w:rsidRDefault="00B3656E" w:rsidP="002916DF">
      <w:pPr>
        <w:spacing w:after="240"/>
        <w:jc w:val="both"/>
      </w:pPr>
      <w:r>
        <w:rPr>
          <w:b/>
        </w:rPr>
        <w:t xml:space="preserve">Piotr Pawlikowski – przewodniczący Rady Gminy </w:t>
      </w:r>
      <w:r w:rsidR="0004678C">
        <w:t>podziękował za szczeg</w:t>
      </w:r>
      <w:r w:rsidR="002916DF">
        <w:t xml:space="preserve">ółowe przedstawienie sprawozdania. Nikt z radnych nie miał pytań. </w:t>
      </w:r>
    </w:p>
    <w:p w:rsidR="002916DF" w:rsidRDefault="002916DF" w:rsidP="002916DF">
      <w:pPr>
        <w:spacing w:after="240"/>
        <w:jc w:val="both"/>
      </w:pPr>
      <w:r>
        <w:t xml:space="preserve">Ad. 3 </w:t>
      </w:r>
    </w:p>
    <w:p w:rsidR="002916DF" w:rsidRDefault="002916DF" w:rsidP="002916DF">
      <w:pPr>
        <w:spacing w:after="240"/>
        <w:jc w:val="both"/>
      </w:pPr>
      <w:r>
        <w:rPr>
          <w:b/>
        </w:rPr>
        <w:t xml:space="preserve">Piotr Pawlikowski – przewodniczący Rady Gminy </w:t>
      </w:r>
      <w:r>
        <w:t xml:space="preserve">poprosił wiceprzewodniczącego komisji rewizyjnej o zabranie głosu. </w:t>
      </w:r>
    </w:p>
    <w:p w:rsidR="002916DF" w:rsidRDefault="002916DF" w:rsidP="002916DF">
      <w:pPr>
        <w:spacing w:after="240"/>
        <w:jc w:val="both"/>
      </w:pPr>
      <w:r w:rsidRPr="002916DF">
        <w:rPr>
          <w:b/>
        </w:rPr>
        <w:t xml:space="preserve">Sławomir Składanek </w:t>
      </w:r>
      <w:r>
        <w:rPr>
          <w:b/>
        </w:rPr>
        <w:t>–</w:t>
      </w:r>
      <w:r w:rsidRPr="002916DF">
        <w:rPr>
          <w:b/>
        </w:rPr>
        <w:t xml:space="preserve"> </w:t>
      </w:r>
      <w:r>
        <w:rPr>
          <w:b/>
        </w:rPr>
        <w:t xml:space="preserve">wiceprzewodniczący komisji rewizyjnej </w:t>
      </w:r>
      <w:r>
        <w:t xml:space="preserve">odczytał wniosek komisji i powiedział, że RIO wydało pozytywną opinie w sprawie wniosku. </w:t>
      </w:r>
    </w:p>
    <w:p w:rsidR="002916DF" w:rsidRDefault="002916DF" w:rsidP="00734083">
      <w:pPr>
        <w:spacing w:after="240"/>
        <w:contextualSpacing/>
        <w:jc w:val="both"/>
      </w:pPr>
      <w:r w:rsidRPr="002916DF">
        <w:rPr>
          <w:b/>
        </w:rPr>
        <w:t xml:space="preserve">Piotr Pawlikowski – przewodniczący Rady Gminy </w:t>
      </w:r>
      <w:r>
        <w:t>p</w:t>
      </w:r>
      <w:r w:rsidRPr="002916DF">
        <w:t xml:space="preserve">odziękował za przedstawienie ww. informacji. Zapytał, czy radni mają pytania do pierwszego projektu uchwały </w:t>
      </w:r>
      <w:r w:rsidRPr="001902C9">
        <w:rPr>
          <w:rFonts w:eastAsia="Calibri"/>
          <w:lang w:eastAsia="en-US"/>
        </w:rPr>
        <w:t>w sprawie zatwierdzenia sprawozdania finansowego oraz sprawozdania z wykonania budżetu za 2017 rok</w:t>
      </w:r>
      <w:r w:rsidR="00734083">
        <w:rPr>
          <w:rFonts w:eastAsia="Calibri"/>
          <w:lang w:eastAsia="en-US"/>
        </w:rPr>
        <w:t>.</w:t>
      </w:r>
      <w:r w:rsidRPr="001902C9">
        <w:rPr>
          <w:rFonts w:eastAsia="Calibri"/>
          <w:lang w:eastAsia="en-US"/>
        </w:rPr>
        <w:br/>
      </w:r>
      <w:r w:rsidRPr="002916DF">
        <w:t>Nikt z radnych nie zgłosił się.</w:t>
      </w:r>
      <w:r w:rsidR="00734083">
        <w:t xml:space="preserve"> Przewodniczący stwierdził, że budżet został wykonany bardzo dobrze, mimo, że nie wszystko udało się zrealizować. </w:t>
      </w:r>
    </w:p>
    <w:p w:rsidR="00734083" w:rsidRPr="002916DF" w:rsidRDefault="002B5CBB" w:rsidP="00734083">
      <w:pPr>
        <w:spacing w:after="24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wyniku przeprowadzonego głosowania </w:t>
      </w:r>
    </w:p>
    <w:p w:rsidR="002916DF" w:rsidRPr="002916DF" w:rsidRDefault="002916DF" w:rsidP="002916DF"/>
    <w:p w:rsidR="002916DF" w:rsidRPr="002916DF" w:rsidRDefault="002916DF" w:rsidP="002916DF">
      <w:pPr>
        <w:jc w:val="center"/>
      </w:pPr>
      <w:r w:rsidRPr="002916DF">
        <w:rPr>
          <w:b/>
        </w:rPr>
        <w:t>Uchwał</w:t>
      </w:r>
      <w:r w:rsidR="002B5CBB">
        <w:rPr>
          <w:b/>
        </w:rPr>
        <w:t>a</w:t>
      </w:r>
      <w:r w:rsidRPr="002916DF">
        <w:rPr>
          <w:b/>
        </w:rPr>
        <w:t xml:space="preserve"> Nr X</w:t>
      </w:r>
      <w:r w:rsidR="00734083">
        <w:rPr>
          <w:b/>
        </w:rPr>
        <w:t>LII</w:t>
      </w:r>
      <w:r w:rsidRPr="002916DF">
        <w:rPr>
          <w:b/>
        </w:rPr>
        <w:t>I/</w:t>
      </w:r>
      <w:r w:rsidR="00734083">
        <w:rPr>
          <w:b/>
        </w:rPr>
        <w:t>295/</w:t>
      </w:r>
      <w:r w:rsidRPr="002916DF">
        <w:rPr>
          <w:b/>
        </w:rPr>
        <w:t>201</w:t>
      </w:r>
      <w:r w:rsidR="00734083">
        <w:rPr>
          <w:b/>
        </w:rPr>
        <w:t>8</w:t>
      </w:r>
    </w:p>
    <w:p w:rsidR="002916DF" w:rsidRDefault="002916DF" w:rsidP="002916DF">
      <w:pPr>
        <w:spacing w:before="238" w:after="238"/>
        <w:jc w:val="center"/>
        <w:rPr>
          <w:b/>
          <w:color w:val="000000"/>
        </w:rPr>
      </w:pPr>
      <w:r w:rsidRPr="002916DF">
        <w:rPr>
          <w:b/>
          <w:bCs/>
          <w:color w:val="000000"/>
        </w:rPr>
        <w:t xml:space="preserve">w sprawie </w:t>
      </w:r>
      <w:r w:rsidRPr="002916DF">
        <w:rPr>
          <w:b/>
          <w:color w:val="000000"/>
        </w:rPr>
        <w:t>zatwierdzenia sprawozdania finansowego oraz sprawozdania z wykonania budżetu za 201</w:t>
      </w:r>
      <w:r w:rsidR="00734083">
        <w:rPr>
          <w:b/>
          <w:color w:val="000000"/>
        </w:rPr>
        <w:t>7</w:t>
      </w:r>
      <w:r w:rsidRPr="002916DF">
        <w:rPr>
          <w:b/>
          <w:color w:val="000000"/>
        </w:rPr>
        <w:t xml:space="preserve"> rok</w:t>
      </w:r>
    </w:p>
    <w:p w:rsidR="002B5CBB" w:rsidRPr="002916DF" w:rsidRDefault="002B5CBB" w:rsidP="002B5CBB">
      <w:pPr>
        <w:spacing w:after="240"/>
        <w:rPr>
          <w:b/>
        </w:rPr>
      </w:pPr>
      <w:r>
        <w:rPr>
          <w:b/>
        </w:rPr>
        <w:t xml:space="preserve">została przyjęta jednogłośnie. </w:t>
      </w:r>
    </w:p>
    <w:p w:rsidR="002916DF" w:rsidRPr="002916DF" w:rsidRDefault="002916DF" w:rsidP="002916DF">
      <w:pPr>
        <w:spacing w:before="238" w:after="238"/>
        <w:jc w:val="both"/>
        <w:rPr>
          <w:color w:val="000000"/>
        </w:rPr>
      </w:pPr>
      <w:r w:rsidRPr="002916DF">
        <w:t xml:space="preserve">Przewodniczący zapytał, czy ma ktoś pytania do projektu uchwały </w:t>
      </w:r>
      <w:r w:rsidR="00734083" w:rsidRPr="001902C9">
        <w:rPr>
          <w:rFonts w:eastAsia="Calibri"/>
          <w:lang w:eastAsia="en-US"/>
        </w:rPr>
        <w:t>w sprawie udzielenia absolutorium z tytułu wykonania budżetu za 2017 rok</w:t>
      </w:r>
      <w:r w:rsidR="00734083">
        <w:rPr>
          <w:rFonts w:eastAsia="Calibri"/>
          <w:lang w:eastAsia="en-US"/>
        </w:rPr>
        <w:t xml:space="preserve">. </w:t>
      </w:r>
      <w:r w:rsidRPr="002916DF">
        <w:t xml:space="preserve">Nikt z radnych nie zabrał głosu. </w:t>
      </w:r>
      <w:r w:rsidR="00734083">
        <w:t xml:space="preserve">Przewodniczący powiedział, że większość radnych ma przyjemność współpracować z wójtem już druga kadencję. Jego zdaniem wójt jest dobrym gospodarzem i zawsze wspólnie z radnymi podejmuje decyzje w różnych kwestiach. Dodał, że jako obywatel, jako przewodniczący Rady Gminy chciałby mu podziękować. </w:t>
      </w:r>
      <w:r w:rsidRPr="002916DF">
        <w:t>Odczytał uchwałę.</w:t>
      </w:r>
    </w:p>
    <w:p w:rsidR="002916DF" w:rsidRPr="002916DF" w:rsidRDefault="002916DF" w:rsidP="00734083">
      <w:r w:rsidRPr="002916DF">
        <w:t xml:space="preserve">W wyniku przeprowadzonego głosowania </w:t>
      </w:r>
    </w:p>
    <w:p w:rsidR="002916DF" w:rsidRPr="002916DF" w:rsidRDefault="002916DF" w:rsidP="002916DF">
      <w:pPr>
        <w:jc w:val="center"/>
        <w:rPr>
          <w:b/>
        </w:rPr>
      </w:pPr>
      <w:r w:rsidRPr="002916DF">
        <w:rPr>
          <w:b/>
        </w:rPr>
        <w:br/>
        <w:t>Uchwał</w:t>
      </w:r>
      <w:r w:rsidR="002B5CBB">
        <w:rPr>
          <w:b/>
        </w:rPr>
        <w:t xml:space="preserve">a </w:t>
      </w:r>
      <w:r w:rsidRPr="002916DF">
        <w:rPr>
          <w:b/>
        </w:rPr>
        <w:t>Nr X</w:t>
      </w:r>
      <w:r w:rsidR="002B5CBB">
        <w:rPr>
          <w:b/>
        </w:rPr>
        <w:t>LII</w:t>
      </w:r>
      <w:r w:rsidRPr="002916DF">
        <w:rPr>
          <w:b/>
        </w:rPr>
        <w:t>I/</w:t>
      </w:r>
      <w:r w:rsidR="002B5CBB">
        <w:rPr>
          <w:b/>
        </w:rPr>
        <w:t>296</w:t>
      </w:r>
      <w:r w:rsidRPr="002916DF">
        <w:rPr>
          <w:b/>
        </w:rPr>
        <w:t>/201</w:t>
      </w:r>
      <w:r w:rsidR="002B5CBB">
        <w:rPr>
          <w:b/>
        </w:rPr>
        <w:t>8</w:t>
      </w:r>
    </w:p>
    <w:p w:rsidR="002916DF" w:rsidRDefault="002916DF" w:rsidP="002916DF">
      <w:pPr>
        <w:rPr>
          <w:b/>
        </w:rPr>
      </w:pPr>
      <w:r w:rsidRPr="002916DF">
        <w:rPr>
          <w:b/>
          <w:bCs/>
        </w:rPr>
        <w:t xml:space="preserve">w sprawie </w:t>
      </w:r>
      <w:r w:rsidRPr="002916DF">
        <w:rPr>
          <w:b/>
        </w:rPr>
        <w:t>absolutorium z tytułu wykonania budżetu Gminy Zławieś Wielka za 201</w:t>
      </w:r>
      <w:r w:rsidR="00734083">
        <w:rPr>
          <w:b/>
        </w:rPr>
        <w:t>7</w:t>
      </w:r>
      <w:r w:rsidRPr="002916DF">
        <w:rPr>
          <w:b/>
        </w:rPr>
        <w:t xml:space="preserve"> rok.</w:t>
      </w:r>
      <w:r w:rsidR="002B5CBB">
        <w:rPr>
          <w:b/>
        </w:rPr>
        <w:br/>
      </w:r>
    </w:p>
    <w:p w:rsidR="002B5CBB" w:rsidRDefault="002B5CBB" w:rsidP="002B5CBB">
      <w:pPr>
        <w:spacing w:after="240"/>
        <w:rPr>
          <w:b/>
        </w:rPr>
      </w:pPr>
      <w:r>
        <w:rPr>
          <w:b/>
        </w:rPr>
        <w:t xml:space="preserve">została przyjęta jednogłośnie. </w:t>
      </w:r>
    </w:p>
    <w:p w:rsidR="002B5CBB" w:rsidRPr="002916DF" w:rsidRDefault="002B5CBB" w:rsidP="002916DF">
      <w:pPr>
        <w:rPr>
          <w:b/>
        </w:rPr>
      </w:pPr>
    </w:p>
    <w:p w:rsidR="002916DF" w:rsidRPr="002916DF" w:rsidRDefault="002916DF" w:rsidP="002916DF">
      <w:pPr>
        <w:rPr>
          <w:b/>
        </w:rPr>
      </w:pPr>
    </w:p>
    <w:p w:rsidR="002916DF" w:rsidRPr="002916DF" w:rsidRDefault="002916DF" w:rsidP="002916DF">
      <w:r w:rsidRPr="002916DF">
        <w:t>Zebrani nagrodzili wójta brawami.  (…)</w:t>
      </w:r>
    </w:p>
    <w:p w:rsidR="002916DF" w:rsidRDefault="002916DF" w:rsidP="00B56862">
      <w:pPr>
        <w:jc w:val="both"/>
      </w:pPr>
    </w:p>
    <w:p w:rsidR="002916DF" w:rsidRPr="0004678C" w:rsidRDefault="002916DF" w:rsidP="00B56862">
      <w:pPr>
        <w:jc w:val="both"/>
      </w:pPr>
    </w:p>
    <w:p w:rsidR="009568C6" w:rsidRDefault="009568C6" w:rsidP="0041371F">
      <w:pPr>
        <w:spacing w:after="240"/>
        <w:jc w:val="both"/>
      </w:pPr>
    </w:p>
    <w:p w:rsidR="00994FFA" w:rsidRDefault="009568C6" w:rsidP="00F03C23">
      <w:pPr>
        <w:spacing w:after="240"/>
        <w:jc w:val="both"/>
      </w:pPr>
      <w:r>
        <w:t xml:space="preserve">Sporządziła: Sylwia </w:t>
      </w:r>
      <w:proofErr w:type="spellStart"/>
      <w:r>
        <w:t>Suduł</w:t>
      </w:r>
      <w:proofErr w:type="spellEnd"/>
      <w:r>
        <w:tab/>
      </w:r>
      <w:r>
        <w:br/>
      </w:r>
      <w:r w:rsidR="002B5CBB">
        <w:t>13</w:t>
      </w:r>
      <w:r>
        <w:t>.07.2018 r.</w:t>
      </w:r>
      <w:r>
        <w:tab/>
      </w:r>
      <w:bookmarkStart w:id="2" w:name="_GoBack"/>
      <w:bookmarkEnd w:id="2"/>
    </w:p>
    <w:sectPr w:rsidR="00994FFA" w:rsidSect="008D0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7ACF1C5E"/>
    <w:multiLevelType w:val="multilevel"/>
    <w:tmpl w:val="4998A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73"/>
        </w:tabs>
        <w:ind w:left="947" w:hanging="22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4E06"/>
    <w:rsid w:val="00032674"/>
    <w:rsid w:val="0004678C"/>
    <w:rsid w:val="00093DD6"/>
    <w:rsid w:val="000E4E06"/>
    <w:rsid w:val="002916DF"/>
    <w:rsid w:val="002B5CBB"/>
    <w:rsid w:val="002F05C5"/>
    <w:rsid w:val="0040255B"/>
    <w:rsid w:val="0041371F"/>
    <w:rsid w:val="0067122F"/>
    <w:rsid w:val="006A1751"/>
    <w:rsid w:val="006F13C1"/>
    <w:rsid w:val="00734083"/>
    <w:rsid w:val="007D3743"/>
    <w:rsid w:val="00843A1E"/>
    <w:rsid w:val="008D0FB3"/>
    <w:rsid w:val="009568C6"/>
    <w:rsid w:val="00994FFA"/>
    <w:rsid w:val="00A508F0"/>
    <w:rsid w:val="00B3656E"/>
    <w:rsid w:val="00B56862"/>
    <w:rsid w:val="00C418E6"/>
    <w:rsid w:val="00C4370B"/>
    <w:rsid w:val="00C614DC"/>
    <w:rsid w:val="00D170C5"/>
    <w:rsid w:val="00E04D1A"/>
    <w:rsid w:val="00EA2D0D"/>
    <w:rsid w:val="00F0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4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F3769-E7E6-4797-BBB2-96B2994C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Asus</cp:lastModifiedBy>
  <cp:revision>2</cp:revision>
  <cp:lastPrinted>2018-07-04T10:50:00Z</cp:lastPrinted>
  <dcterms:created xsi:type="dcterms:W3CDTF">2018-08-29T10:41:00Z</dcterms:created>
  <dcterms:modified xsi:type="dcterms:W3CDTF">2018-08-29T10:41:00Z</dcterms:modified>
</cp:coreProperties>
</file>